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5F" w:rsidRPr="00284244" w:rsidRDefault="00C06C5F" w:rsidP="00C06C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РОССИЙСКАЯ ФЕДЕРАЦИЯ </w:t>
      </w:r>
    </w:p>
    <w:p w:rsidR="00C06C5F" w:rsidRPr="00284244" w:rsidRDefault="00C06C5F" w:rsidP="00C06C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БРЯНСКАЯ ОБЛАСТЬ ПОЧЕПСКИЙ РАЙОН</w:t>
      </w:r>
    </w:p>
    <w:p w:rsidR="00C06C5F" w:rsidRPr="00284244" w:rsidRDefault="00C06C5F" w:rsidP="00C06C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БАКЛАНСКОЕ СЕЛЬСКОЕ ПОСЕЛЕНИЕ</w:t>
      </w:r>
    </w:p>
    <w:p w:rsidR="00C06C5F" w:rsidRPr="00284244" w:rsidRDefault="00C06C5F" w:rsidP="00C06C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БАКЛАНСКИЙ СЕЛЬСКИЙ СОВЕТ НАРОДНЫХ ДЕПУТАТОВ</w:t>
      </w:r>
    </w:p>
    <w:p w:rsidR="00C06C5F" w:rsidRPr="00284244" w:rsidRDefault="00C06C5F" w:rsidP="00C0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C5F" w:rsidRPr="00284244" w:rsidRDefault="00C06C5F" w:rsidP="00C06C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06C5F" w:rsidRPr="00284244" w:rsidRDefault="00C06C5F" w:rsidP="00C06C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C5F" w:rsidRPr="00284244" w:rsidRDefault="00C06C5F" w:rsidP="00C06C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г.                             </w:t>
      </w: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84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06C5F" w:rsidRPr="00284244" w:rsidRDefault="00C06C5F" w:rsidP="00C06C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Баклань</w:t>
      </w:r>
    </w:p>
    <w:p w:rsidR="00C06C5F" w:rsidRPr="00284244" w:rsidRDefault="00C06C5F" w:rsidP="00C06C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C5F" w:rsidRDefault="00C06C5F" w:rsidP="00C06C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схемы одномандатных</w:t>
      </w:r>
    </w:p>
    <w:p w:rsidR="00C06C5F" w:rsidRDefault="00C06C5F" w:rsidP="00C06C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избирательных округов по выборам </w:t>
      </w:r>
    </w:p>
    <w:p w:rsidR="00C06C5F" w:rsidRDefault="00C06C5F" w:rsidP="00C06C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Бакланского сельского Совета </w:t>
      </w:r>
    </w:p>
    <w:p w:rsidR="00C06C5F" w:rsidRDefault="00C06C5F" w:rsidP="00C06C5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народных депутатов пятого созыва. </w:t>
      </w:r>
    </w:p>
    <w:p w:rsidR="00C06C5F" w:rsidRDefault="00C06C5F" w:rsidP="00C06C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C5F" w:rsidRPr="00284244" w:rsidRDefault="00C06C5F" w:rsidP="00C06C5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C5F" w:rsidRPr="00284244" w:rsidRDefault="00C06C5F" w:rsidP="00C06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основании статьи 18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12 июня 2002 года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статьи 6 </w:t>
      </w:r>
      <w:r>
        <w:rPr>
          <w:rFonts w:ascii="Times New Roman" w:hAnsi="Times New Roman" w:cs="Times New Roman"/>
          <w:sz w:val="28"/>
          <w:szCs w:val="28"/>
        </w:rPr>
        <w:t>Закона Брянской области от 26 июня 2008 года № 54-З «О выборах депутатов представительных органов муниципальных образований в Брянской области»</w:t>
      </w:r>
      <w:r w:rsidRPr="00284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Устава муниципального образования «Бакланское сельское поселение» Почепского муниципального района Брянской области, </w:t>
      </w:r>
      <w:r w:rsidRPr="00284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Бакланский сельский Совет </w:t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 депутатов:</w:t>
      </w:r>
    </w:p>
    <w:p w:rsidR="00C06C5F" w:rsidRPr="00284244" w:rsidRDefault="00C06C5F" w:rsidP="00C06C5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06C5F" w:rsidRPr="00284244" w:rsidRDefault="00C06C5F" w:rsidP="00C06C5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8424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06C5F" w:rsidRPr="00284244" w:rsidRDefault="00C06C5F" w:rsidP="00C06C5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06C5F" w:rsidRPr="00284244" w:rsidRDefault="00C06C5F" w:rsidP="00C06C5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842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схему одномандатных избирательных округов по выборам депутатов Бакланского сельского Совета народных депутатов пятого и шестого созывов (Приложение № 1)</w:t>
      </w:r>
      <w:r w:rsidRPr="00284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06C5F" w:rsidRPr="00284244" w:rsidRDefault="00C06C5F" w:rsidP="00C06C5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2. Настоящее Решение </w:t>
      </w:r>
      <w:r w:rsidRPr="002842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опубликова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ть в порядке, установленном Уставом «Бакланского сельского поселения» Почепского му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пального района Брянской области и разместить на официальном сайте Бакланской сельской администрации в сети Интернет.</w:t>
      </w:r>
    </w:p>
    <w:p w:rsidR="00C06C5F" w:rsidRPr="00284244" w:rsidRDefault="00C06C5F" w:rsidP="00C06C5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06C5F" w:rsidRDefault="00C06C5F" w:rsidP="00C06C5F">
      <w:pPr>
        <w:tabs>
          <w:tab w:val="left" w:pos="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6C5F" w:rsidRPr="00284244" w:rsidRDefault="00C06C5F" w:rsidP="00C06C5F">
      <w:pPr>
        <w:tabs>
          <w:tab w:val="left" w:pos="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6C5F" w:rsidRPr="00284244" w:rsidRDefault="00C06C5F" w:rsidP="00C06C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Бакланского  </w:t>
      </w:r>
    </w:p>
    <w:p w:rsidR="00C06C5F" w:rsidRPr="00284244" w:rsidRDefault="00C06C5F" w:rsidP="00C06C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А.О. Жевнерович</w:t>
      </w:r>
    </w:p>
    <w:p w:rsidR="00C06C5F" w:rsidRPr="00284244" w:rsidRDefault="00C06C5F" w:rsidP="00C06C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9C8" w:rsidRDefault="001A79C8"/>
    <w:sectPr w:rsidR="001A7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5F"/>
    <w:rsid w:val="001A79C8"/>
    <w:rsid w:val="00C0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1EB2E-8941-4A85-A5C1-D408CD31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C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2024-06-21T06:52:00Z</dcterms:created>
  <dcterms:modified xsi:type="dcterms:W3CDTF">2024-06-21T07:03:00Z</dcterms:modified>
</cp:coreProperties>
</file>